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Friction Block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Friction block.html</w:t>
      </w:r>
      <w:r>
        <w:rPr>
          <w:color w:val="606060"/>
          <w:sz w:val="24"/>
        </w:rPr>
        <w:t xml:space="preserve"> · goes with the Block 2 friction lab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biba0112.github.io/physics-sims/01-friction-block</w:t>
            </w:r>
            <w:r>
              <w:rPr>
                <w:sz w:val="20"/>
              </w:rPr>
              <w:t xml:space="preserve"> in a browser (laptop, Chromebook or tablet).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in the simulation has the same three parts as this sheet. The simulation checks your numbers;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. Give every value with its unit.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Friction block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 xml:space="preserve">For each question, write your prediction </w:t>
      </w:r>
      <w:r>
        <w:rPr>
          <w:b/>
        </w:rPr>
        <w:t>before</w:t>
      </w:r>
      <w:r>
        <w:rPr/>
        <w:t xml:space="preserve"> you test it. Lock it in on the sim, test it, then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Set the pull rate to 0.5 N s</w:t>
            </w:r>
            <w:r>
              <w:rPr>
                <w:sz w:val="19"/>
                <w:vertAlign w:val="superscript"/>
              </w:rPr>
              <w:t>−1</w:t>
            </w:r>
            <w:r>
              <w:rPr>
                <w:sz w:val="19"/>
              </w:rPr>
              <w:t>. Hold the pull at about 0.5 N; the block does not move. What is the friction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What happens to the newton-meter reading at the moment the block starts to slide?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3. You add masses so that </w:t>
            </w:r>
            <w:r>
              <w:rPr>
                <w:i/>
                <w:sz w:val="19"/>
              </w:rPr>
              <w:t>F</w:t>
            </w:r>
            <w:r>
              <w:rPr>
                <w:sz w:val="19"/>
                <w:vertAlign w:val="subscript"/>
              </w:rPr>
              <w:t>N</w:t>
            </w:r>
            <w:r>
              <w:rPr>
                <w:sz w:val="19"/>
              </w:rPr>
              <w:t xml:space="preserve"> is about twice as large (1 mass → 3 masses). What happens to the peak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You turn the block onto its small face (smaller contact area). What happens to the peak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90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5. You change the pull rate from 1.0 N s</w:t>
            </w:r>
            <w:r>
              <w:rPr>
                <w:sz w:val="19"/>
                <w:vertAlign w:val="superscript"/>
              </w:rPr>
              <w:t>−1</w:t>
            </w:r>
            <w:r>
              <w:rPr>
                <w:sz w:val="19"/>
              </w:rPr>
              <w:t xml:space="preserve"> to 3.0 N s</w:t>
            </w:r>
            <w:r>
              <w:rPr>
                <w:sz w:val="19"/>
                <w:vertAlign w:val="superscript"/>
              </w:rPr>
              <w:t>−1</w:t>
            </w:r>
            <w:r>
              <w:rPr>
                <w:sz w:val="19"/>
              </w:rPr>
              <w:t>. What changes?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6.</w:t>
      </w:r>
      <w:r>
        <w:rPr/>
        <w:t xml:space="preserve"> Sketch the force–time graph you expect for one run. Label the </w:t>
      </w:r>
      <w:r>
        <w:rPr>
          <w:b/>
        </w:rPr>
        <w:t>peak</w:t>
      </w:r>
      <w:r>
        <w:rPr/>
        <w:t xml:space="preserve"> and the </w:t>
      </w:r>
      <w:r>
        <w:rPr>
          <w:b/>
        </w:rPr>
        <w:t>sliding</w:t>
      </w:r>
      <w:r>
        <w:rPr/>
        <w:t xml:space="preserve"> value, and mark where the block is at rest and where it slides.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154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Sketch: pull F / N (vertical) against time t / s (horizontal)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Calculate the pull needed to start the 0.250 kg wood block sliding (μ</w:t>
      </w:r>
      <w:r>
        <w:rPr>
          <w:vertAlign w:val="subscript"/>
        </w:rPr>
        <w:t>s</w:t>
      </w:r>
      <w:r>
        <w:rPr/>
        <w:t xml:space="preserve"> = 0.41, θ = 0°). Use the five steps: Given/Find → Physics → Equation → Working → Answer.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268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i/>
        </w:rPr>
        <w:t>F</w:t>
      </w:r>
      <w:r>
        <w:rPr/>
        <w:t xml:space="preserve"> = __________ N     Sim check: __________ N</w:t>
      </w:r>
    </w:p>
    <w:p>
      <w:pPr>
        <w:pStyle w:val="Heading1"/>
      </w:pPr>
      <w:r>
        <w:rPr/>
        <w:t>Part 2 — During the lab: compare the simulation with your measurements</w:t>
      </w:r>
    </w:p>
    <w:p>
      <w:r>
        <w:rPr/>
        <w:t>Wood on bench, θ = 0°, noise ON. Use the same loads as in your lab. Fill in the sim values and your group's newton-meter values.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1020"/>
        <w:gridCol w:w="1474"/>
        <w:gridCol w:w="1304"/>
        <w:gridCol w:w="1417"/>
        <w:gridCol w:w="1304"/>
        <w:gridCol w:w="1417"/>
      </w:tblGrid>
      <w:tr>
        <w:trPr>
          <w:trHeight w:val="454"/>
        </w:trPr>
        <w:tc>
          <w:tcPr>
            <w:tcW w:type="dxa" w:w="124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Slotted masses</w:t>
            </w:r>
          </w:p>
        </w:tc>
        <w:tc>
          <w:tcPr>
            <w:tcW w:type="dxa" w:w="1020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kg</w:t>
            </w:r>
          </w:p>
        </w:tc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N</w:t>
            </w:r>
            <w:r>
              <w:rPr>
                <w:b/>
                <w:color w:val="FFFFFF"/>
                <w:sz w:val="20"/>
              </w:rPr>
              <w:t xml:space="preserve"> = </w:t>
            </w:r>
            <w:r>
              <w:rPr>
                <w:b/>
                <w:i/>
                <w:color w:val="FFFFFF"/>
                <w:sz w:val="20"/>
              </w:rPr>
              <w:t>mg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130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 peak / N</w:t>
            </w:r>
          </w:p>
        </w:tc>
        <w:tc>
          <w:tcPr>
            <w:tcW w:type="dxa" w:w="141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 sliding / N</w:t>
            </w:r>
          </w:p>
        </w:tc>
        <w:tc>
          <w:tcPr>
            <w:tcW w:type="dxa" w:w="130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peak / N</w:t>
            </w:r>
          </w:p>
        </w:tc>
        <w:tc>
          <w:tcPr>
            <w:tcW w:type="dxa" w:w="1417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sliding / N</w:t>
            </w:r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0.250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0.450</w:t>
            </w:r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0.650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0.850</w:t>
            </w:r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</w:tcPr>
          <w:p>
            <w:pPr>
              <w:spacing w:after="2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sz w:val="20"/>
              </w:rPr>
              <w:t>1.050</w:t>
            </w:r>
          </w:p>
        </w:tc>
        <w:tc>
          <w:tcPr>
            <w:tcW w:type="dxa" w:w="1474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  <w:tc>
          <w:tcPr>
            <w:tcW w:type="dxa" w:w="1304"/>
          </w:tcPr>
          <w:p>
            <w:pPr>
              <w:spacing w:after="20"/>
            </w:pPr>
            <w:r/>
          </w:p>
        </w:tc>
        <w:tc>
          <w:tcPr>
            <w:tcW w:type="dxa" w:w="1417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247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1020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1.250</w:t>
            </w:r>
          </w:p>
        </w:tc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30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417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8.</w:t>
      </w:r>
      <w:r>
        <w:rPr/>
        <w:t xml:space="preserve"> For 2 slotted masses (</w:t>
      </w:r>
      <w:r>
        <w:rPr>
          <w:i/>
        </w:rPr>
        <w:t>m</w:t>
      </w:r>
      <w:r>
        <w:rPr/>
        <w:t xml:space="preserve"> = 0.650 kg): μ</w:t>
      </w:r>
      <w:r>
        <w:rPr>
          <w:vertAlign w:val="subscript"/>
        </w:rPr>
        <w:t>d</w:t>
      </w:r>
      <w:r>
        <w:rPr/>
        <w:t xml:space="preserve"> from the sim = </w:t>
      </w:r>
      <w:r>
        <w:rPr>
          <w:i/>
        </w:rPr>
        <w:t>F</w:t>
      </w:r>
      <w:r>
        <w:rPr>
          <w:vertAlign w:val="subscript"/>
        </w:rPr>
        <w:t>f</w:t>
      </w:r>
      <w:r>
        <w:rPr/>
        <w:t xml:space="preserve"> ÷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= ______________</w:t>
      </w:r>
    </w:p>
    <w:p>
      <w:r>
        <w:rPr>
          <w:b/>
        </w:rPr>
        <w:t>9.</w:t>
      </w:r>
      <w:r>
        <w:rPr/>
        <w:t xml:space="preserve"> μ</w:t>
      </w:r>
      <w:r>
        <w:rPr>
          <w:vertAlign w:val="subscript"/>
        </w:rPr>
        <w:t>d</w:t>
      </w:r>
      <w:r>
        <w:rPr/>
        <w:t xml:space="preserve"> from your group's data for the same load = ______________</w:t>
      </w:r>
    </w:p>
    <w:p>
      <w:r>
        <w:rPr>
          <w:b/>
        </w:rPr>
        <w:t>10.</w:t>
      </w:r>
      <w:r>
        <w:rPr/>
        <w:t xml:space="preserve"> Give </w:t>
      </w:r>
      <w:r>
        <w:rPr>
          <w:b/>
        </w:rPr>
        <w:t>two</w:t>
      </w:r>
      <w:r>
        <w:rPr/>
        <w:t xml:space="preserve"> reasons why your measured values differ from the simulation.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11.</w:t>
      </w:r>
      <w:r>
        <w:rPr/>
        <w:t xml:space="preserve"> Which peak value is harder to read in the real lab, and why? How does a slow-motion video help?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/>
        <w:t>Part 3 — Homework: find μ</w:t>
      </w:r>
      <w:r>
        <w:rPr>
          <w:vertAlign w:val="subscript"/>
        </w:rPr>
        <w:t>s</w:t>
      </w:r>
      <w:r>
        <w:rPr/>
        <w:t xml:space="preserve"> and μ</w:t>
      </w:r>
      <w:r>
        <w:rPr>
          <w:vertAlign w:val="subscript"/>
        </w:rPr>
        <w:t>d</w:t>
      </w:r>
      <w:r>
        <w:rPr/>
        <w:t xml:space="preserve"> from a graph</w:t>
      </w:r>
    </w:p>
    <w:p>
      <w:r>
        <w:rPr/>
        <w:t xml:space="preserve">Rubber sole on bench, θ = 0°, noise ON. Run and </w:t>
      </w:r>
      <w:r>
        <w:rPr>
          <w:b/>
        </w:rPr>
        <w:t>● Record trial</w:t>
      </w:r>
      <w:r>
        <w:rPr/>
        <w:t xml:space="preserve"> for 0–5 slotted masses. Copy your table.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1361"/>
        <w:gridCol w:w="1814"/>
        <w:gridCol w:w="2268"/>
        <w:gridCol w:w="2268"/>
      </w:tblGrid>
      <w:tr>
        <w:trPr>
          <w:trHeight w:val="454"/>
        </w:trPr>
        <w:tc>
          <w:tcPr>
            <w:tcW w:type="dxa" w:w="147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Slotted masses</w:t>
            </w:r>
          </w:p>
        </w:tc>
        <w:tc>
          <w:tcPr>
            <w:tcW w:type="dxa" w:w="136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m</w:t>
            </w:r>
            <w:r>
              <w:rPr>
                <w:b/>
                <w:color w:val="FFFFFF"/>
                <w:sz w:val="20"/>
              </w:rPr>
              <w:t xml:space="preserve"> / kg</w:t>
            </w:r>
          </w:p>
        </w:tc>
        <w:tc>
          <w:tcPr>
            <w:tcW w:type="dxa" w:w="1814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N</w:t>
            </w:r>
            <w:r>
              <w:rPr>
                <w:b/>
                <w:color w:val="FFFFFF"/>
                <w:sz w:val="20"/>
              </w:rPr>
              <w:t xml:space="preserve"> / N</w:t>
            </w:r>
          </w:p>
        </w:tc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f,max</w:t>
            </w:r>
            <w:r>
              <w:rPr>
                <w:b/>
                <w:color w:val="FFFFFF"/>
                <w:sz w:val="20"/>
              </w:rPr>
              <w:t xml:space="preserve"> (peak) / N</w:t>
            </w:r>
          </w:p>
        </w:tc>
        <w:tc>
          <w:tcPr>
            <w:tcW w:type="dxa" w:w="226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i/>
                <w:color w:val="FFFFFF"/>
                <w:sz w:val="20"/>
              </w:rPr>
              <w:t>F</w:t>
            </w:r>
            <w:r>
              <w:rPr>
                <w:b/>
                <w:color w:val="FFFFFF"/>
                <w:sz w:val="20"/>
                <w:vertAlign w:val="subscript"/>
              </w:rPr>
              <w:t>f,d</w:t>
            </w:r>
            <w:r>
              <w:rPr>
                <w:b/>
                <w:color w:val="FFFFFF"/>
                <w:sz w:val="20"/>
              </w:rPr>
              <w:t xml:space="preserve"> (sliding) / N</w:t>
            </w:r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20"/>
              </w:rPr>
              <w:t>0.250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36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0.450</w:t>
            </w:r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20"/>
              </w:rPr>
              <w:t>0.650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136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0.850</w:t>
            </w:r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</w:tcPr>
          <w:p>
            <w:pPr>
              <w:spacing w:after="20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1361"/>
          </w:tcPr>
          <w:p>
            <w:pPr>
              <w:spacing w:after="20"/>
            </w:pPr>
            <w:r/>
            <w:r>
              <w:rPr>
                <w:sz w:val="20"/>
              </w:rPr>
              <w:t>1.050</w:t>
            </w:r>
          </w:p>
        </w:tc>
        <w:tc>
          <w:tcPr>
            <w:tcW w:type="dxa" w:w="1814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  <w:tc>
          <w:tcPr>
            <w:tcW w:type="dxa" w:w="2268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1474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1361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1.250</w:t>
            </w:r>
          </w:p>
        </w:tc>
        <w:tc>
          <w:tcPr>
            <w:tcW w:type="dxa" w:w="1814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2268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12.</w:t>
      </w:r>
      <w:r>
        <w:rPr/>
        <w:t xml:space="preserve"> Plot </w:t>
      </w:r>
      <w:r>
        <w:rPr>
          <w:i/>
        </w:rPr>
        <w:t>F</w:t>
      </w:r>
      <w:r>
        <w:rPr>
          <w:vertAlign w:val="subscript"/>
        </w:rPr>
        <w:t>f,max</w:t>
      </w:r>
      <w:r>
        <w:rPr/>
        <w:t xml:space="preserve"> and </w:t>
      </w:r>
      <w:r>
        <w:rPr>
          <w:i/>
        </w:rPr>
        <w:t>F</w:t>
      </w:r>
      <w:r>
        <w:rPr>
          <w:vertAlign w:val="subscript"/>
        </w:rPr>
        <w:t>f,d</w:t>
      </w:r>
      <w:r>
        <w:rPr/>
        <w:t xml:space="preserve"> against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on the grid. Draw a best-fit line through the origin for each set. Use different symbols for the two sets.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220000" cy="372063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1_ffn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37206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13.</w:t>
      </w:r>
      <w:r>
        <w:rPr/>
        <w:t xml:space="preserve"> Draw a large gradient triangle on each line. μ</w:t>
      </w:r>
      <w:r>
        <w:rPr>
          <w:vertAlign w:val="subscript"/>
        </w:rPr>
        <w:t>s</w:t>
      </w:r>
      <w:r>
        <w:rPr/>
        <w:t xml:space="preserve"> = gradient = __________   μ</w:t>
      </w:r>
      <w:r>
        <w:rPr>
          <w:vertAlign w:val="subscript"/>
        </w:rPr>
        <w:t>d</w:t>
      </w:r>
      <w:r>
        <w:rPr/>
        <w:t xml:space="preserve"> = gradient = __________</w:t>
      </w:r>
    </w:p>
    <w:p>
      <w:r>
        <w:rPr>
          <w:b/>
        </w:rPr>
        <w:t>14.</w:t>
      </w:r>
      <w:r>
        <w:rPr/>
        <w:t xml:space="preserve"> Why should each line pass through the origin?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2"/>
      </w:pPr>
      <w:r>
        <w:rPr/>
        <w:t>Angled pull</w:t>
      </w:r>
    </w:p>
    <w:p>
      <w:pPr>
        <w:keepNext/>
      </w:pPr>
      <w:r>
        <w:rPr>
          <w:b/>
        </w:rPr>
        <w:t>15.</w:t>
      </w:r>
      <w:r>
        <w:rPr/>
        <w:t xml:space="preserve"> Wood on bench, </w:t>
      </w:r>
      <w:r>
        <w:rPr>
          <w:i/>
        </w:rPr>
        <w:t>m</w:t>
      </w:r>
      <w:r>
        <w:rPr/>
        <w:t xml:space="preserve"> = 0.650 kg, the string pulls at θ = 20° above the horizontal. Draw the free-body diagram, then calculate the pull </w:t>
      </w:r>
      <w:r>
        <w:rPr>
          <w:i/>
        </w:rPr>
        <w:t>F</w:t>
      </w:r>
      <w:r>
        <w:rPr/>
        <w:t xml:space="preserve"> needed to start the block sliding and the normal force at that moment. Check both with the simulation.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835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 (label W, F</w:t>
            </w:r>
            <w:r>
              <w:rPr>
                <w:color w:val="606060"/>
                <w:sz w:val="18"/>
                <w:vertAlign w:val="subscript"/>
              </w:rPr>
              <w:t>N</w:t>
            </w:r>
            <w:r>
              <w:rPr>
                <w:color w:val="606060"/>
                <w:sz w:val="18"/>
              </w:rPr>
              <w:t>, F</w:t>
            </w:r>
            <w:r>
              <w:rPr>
                <w:color w:val="606060"/>
                <w:sz w:val="18"/>
                <w:vertAlign w:val="subscript"/>
              </w:rPr>
              <w:t>f</w:t>
            </w:r>
            <w:r>
              <w:rPr>
                <w:color w:val="606060"/>
                <w:sz w:val="18"/>
              </w:rPr>
              <w:t>, F and the components of F)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3402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i/>
        </w:rPr>
        <w:t>F</w:t>
      </w:r>
      <w:r>
        <w:rPr/>
        <w:t xml:space="preserve"> = __________ N     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= __________ N</w:t>
      </w:r>
    </w:p>
    <w:p>
      <w:r>
        <w:rPr>
          <w:b/>
        </w:rPr>
        <w:t>16.</w:t>
      </w:r>
      <w:r>
        <w:rPr/>
        <w:t xml:space="preserve"> Explain why </w:t>
      </w:r>
      <w:r>
        <w:rPr>
          <w:i/>
        </w:rPr>
        <w:t>F</w:t>
      </w:r>
      <w:r>
        <w:rPr>
          <w:vertAlign w:val="subscript"/>
        </w:rPr>
        <w:t>N</w:t>
      </w:r>
      <w:r>
        <w:rPr/>
        <w:t xml:space="preserve"> is smaller than </w:t>
      </w:r>
      <w:r>
        <w:rPr>
          <w:i/>
        </w:rPr>
        <w:t>mg</w:t>
      </w:r>
      <w:r>
        <w:rPr/>
        <w:t xml:space="preserve"> when you pull at 20°, and why this makes the block easier to move.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17.</w:t>
      </w:r>
      <w:r>
        <w:rPr/>
        <w:t xml:space="preserve"> Name </w:t>
      </w:r>
      <w:r>
        <w:rPr>
          <w:b/>
        </w:rPr>
        <w:t>one</w:t>
      </w:r>
      <w:r>
        <w:rPr/>
        <w:t xml:space="preserve"> way the simulation is simpler than the real experiment.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Friction block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